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3DABA7E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32A063C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05CADD5B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61156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37FACD1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5pt,4.8pt" to="209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72B84F7F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</w:t>
            </w:r>
            <w:r w:rsidR="003B163C">
              <w:rPr>
                <w:i/>
                <w:sz w:val="26"/>
                <w:szCs w:val="26"/>
              </w:rPr>
              <w:t xml:space="preserve">03 </w:t>
            </w:r>
            <w:r>
              <w:rPr>
                <w:i/>
                <w:sz w:val="26"/>
                <w:szCs w:val="26"/>
              </w:rPr>
              <w:t xml:space="preserve">tháng </w:t>
            </w:r>
            <w:r w:rsidR="003B163C">
              <w:rPr>
                <w:i/>
                <w:sz w:val="26"/>
                <w:szCs w:val="26"/>
              </w:rPr>
              <w:t>4</w:t>
            </w:r>
            <w:r w:rsidRPr="006441D9">
              <w:rPr>
                <w:i/>
                <w:sz w:val="26"/>
                <w:szCs w:val="26"/>
              </w:rPr>
              <w:t xml:space="preserve"> năm 202</w:t>
            </w:r>
            <w:r w:rsidR="00E55939">
              <w:rPr>
                <w:i/>
                <w:sz w:val="26"/>
                <w:szCs w:val="26"/>
              </w:rPr>
              <w:t>6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0713EAAA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 w:rsidR="00A00EE2">
        <w:rPr>
          <w:rFonts w:cs="Times New Roman"/>
          <w:b/>
          <w:sz w:val="26"/>
          <w:szCs w:val="26"/>
        </w:rPr>
        <w:t>2</w:t>
      </w:r>
      <w:r w:rsidR="003B163C">
        <w:rPr>
          <w:rFonts w:cs="Times New Roman"/>
          <w:b/>
          <w:sz w:val="26"/>
          <w:szCs w:val="26"/>
        </w:rPr>
        <w:t>9</w:t>
      </w:r>
      <w:r w:rsidR="00C70015">
        <w:rPr>
          <w:rFonts w:cs="Times New Roman"/>
          <w:b/>
          <w:sz w:val="26"/>
          <w:szCs w:val="26"/>
        </w:rPr>
        <w:t xml:space="preserve"> </w:t>
      </w:r>
      <w:r w:rsidRPr="006441D9">
        <w:rPr>
          <w:rFonts w:cs="Times New Roman"/>
          <w:b/>
          <w:sz w:val="26"/>
          <w:szCs w:val="26"/>
        </w:rPr>
        <w:t>(</w:t>
      </w:r>
      <w:r w:rsidR="003B163C">
        <w:rPr>
          <w:rFonts w:cs="Times New Roman"/>
          <w:b/>
          <w:sz w:val="26"/>
          <w:szCs w:val="26"/>
        </w:rPr>
        <w:t>06</w:t>
      </w:r>
      <w:r w:rsidR="00024216">
        <w:rPr>
          <w:rFonts w:cs="Times New Roman"/>
          <w:b/>
          <w:sz w:val="26"/>
          <w:szCs w:val="26"/>
        </w:rPr>
        <w:t>/</w:t>
      </w:r>
      <w:r w:rsidR="003B163C">
        <w:rPr>
          <w:rFonts w:cs="Times New Roman"/>
          <w:b/>
          <w:sz w:val="26"/>
          <w:szCs w:val="26"/>
        </w:rPr>
        <w:t>4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 xml:space="preserve"> đến </w:t>
      </w:r>
      <w:r w:rsidR="003B163C">
        <w:rPr>
          <w:rFonts w:cs="Times New Roman"/>
          <w:b/>
          <w:sz w:val="26"/>
          <w:szCs w:val="26"/>
        </w:rPr>
        <w:t>12</w:t>
      </w:r>
      <w:r w:rsidR="00006700">
        <w:rPr>
          <w:rFonts w:cs="Times New Roman"/>
          <w:b/>
          <w:sz w:val="26"/>
          <w:szCs w:val="26"/>
        </w:rPr>
        <w:t>/4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>)</w:t>
      </w:r>
    </w:p>
    <w:p w14:paraId="37CD5E3B" w14:textId="3BCBB295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</w:t>
      </w:r>
      <w:r w:rsidR="009E7D8F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 xml:space="preserve"> - 202</w:t>
      </w:r>
      <w:r w:rsidR="009E7D8F">
        <w:rPr>
          <w:rFonts w:cs="Times New Roman"/>
          <w:b/>
          <w:sz w:val="26"/>
          <w:szCs w:val="26"/>
        </w:rPr>
        <w:t>6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4B3F05C9">
                <wp:simplePos x="0" y="0"/>
                <wp:positionH relativeFrom="margin">
                  <wp:posOffset>2203450</wp:posOffset>
                </wp:positionH>
                <wp:positionV relativeFrom="paragraph">
                  <wp:posOffset>6985</wp:posOffset>
                </wp:positionV>
                <wp:extent cx="1343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6E78C31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3.5pt,.55pt" to="279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3955"/>
        <w:gridCol w:w="4326"/>
      </w:tblGrid>
      <w:tr w:rsidR="007D5DF2" w:rsidRPr="009F5142" w14:paraId="2F820B3E" w14:textId="77777777" w:rsidTr="00215F2E">
        <w:trPr>
          <w:trHeight w:val="675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3848881B" w14:textId="77777777" w:rsidR="00D46CE4" w:rsidRPr="009F5142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Thứ/Ngày</w:t>
            </w:r>
          </w:p>
        </w:tc>
        <w:tc>
          <w:tcPr>
            <w:tcW w:w="3955" w:type="dxa"/>
            <w:shd w:val="clear" w:color="000000" w:fill="FFFF00"/>
            <w:vAlign w:val="center"/>
            <w:hideMark/>
          </w:tcPr>
          <w:p w14:paraId="519A4A33" w14:textId="77777777" w:rsidR="00D46CE4" w:rsidRPr="009F5142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Sáng</w:t>
            </w:r>
          </w:p>
        </w:tc>
        <w:tc>
          <w:tcPr>
            <w:tcW w:w="4326" w:type="dxa"/>
            <w:shd w:val="clear" w:color="000000" w:fill="FFFF00"/>
            <w:vAlign w:val="center"/>
            <w:hideMark/>
          </w:tcPr>
          <w:p w14:paraId="271D70ED" w14:textId="77777777" w:rsidR="00D46CE4" w:rsidRPr="009F5142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Chiều</w:t>
            </w:r>
          </w:p>
        </w:tc>
      </w:tr>
      <w:tr w:rsidR="007D5DF2" w:rsidRPr="002F1871" w14:paraId="0B4CE1C1" w14:textId="77777777" w:rsidTr="00215F2E">
        <w:trPr>
          <w:trHeight w:val="685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2AF60684" w14:textId="77777777" w:rsidR="00D46CE4" w:rsidRPr="009F5142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hai</w:t>
            </w:r>
          </w:p>
          <w:p w14:paraId="3B64CA40" w14:textId="20664F91" w:rsidR="00D46CE4" w:rsidRPr="009F5142" w:rsidRDefault="0055228D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3B163C"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06/4</w:t>
            </w:r>
            <w:r w:rsidR="00D46CE4"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52081484" w14:textId="53C415DB" w:rsidR="003B163C" w:rsidRPr="009F5142" w:rsidRDefault="00006700" w:rsidP="009F5142">
            <w:pPr>
              <w:spacing w:after="120" w:line="240" w:lineRule="auto"/>
              <w:jc w:val="both"/>
              <w:rPr>
                <w:sz w:val="28"/>
                <w:szCs w:val="28"/>
                <w:highlight w:val="white"/>
                <w:lang w:val="vi-VN"/>
              </w:rPr>
            </w:pPr>
            <w:r w:rsidRPr="009F5142">
              <w:rPr>
                <w:sz w:val="28"/>
                <w:szCs w:val="28"/>
                <w:lang w:val="vi-VN"/>
              </w:rPr>
              <w:t>-</w:t>
            </w:r>
            <w:r w:rsidR="003B163C" w:rsidRPr="009F5142">
              <w:rPr>
                <w:sz w:val="28"/>
                <w:szCs w:val="28"/>
                <w:lang w:val="vi-VN"/>
              </w:rPr>
              <w:t xml:space="preserve"> </w:t>
            </w:r>
            <w:r w:rsidR="003B163C" w:rsidRPr="009F5142">
              <w:rPr>
                <w:sz w:val="28"/>
                <w:szCs w:val="28"/>
                <w:highlight w:val="white"/>
                <w:lang w:val="vi-VN"/>
              </w:rPr>
              <w:t xml:space="preserve">Tiết 1 (HĐTN): </w:t>
            </w:r>
          </w:p>
          <w:p w14:paraId="71189EFF" w14:textId="391A7F75" w:rsidR="003B163C" w:rsidRPr="0007649D" w:rsidRDefault="003B163C" w:rsidP="009F5142">
            <w:pPr>
              <w:spacing w:after="120" w:line="240" w:lineRule="auto"/>
              <w:jc w:val="both"/>
              <w:rPr>
                <w:sz w:val="28"/>
                <w:szCs w:val="28"/>
                <w:highlight w:val="white"/>
                <w:lang w:val="vi-VN"/>
              </w:rPr>
            </w:pPr>
            <w:r w:rsidRPr="009F5142">
              <w:rPr>
                <w:sz w:val="28"/>
                <w:szCs w:val="28"/>
                <w:highlight w:val="white"/>
                <w:lang w:val="vi-VN"/>
              </w:rPr>
              <w:t xml:space="preserve">+ Tuyên dương khen thưởng học sinh đạt giải cấp QG, học sinh đạt giải </w:t>
            </w:r>
            <w:r w:rsidR="009D64BA" w:rsidRPr="009D64BA">
              <w:rPr>
                <w:sz w:val="28"/>
                <w:szCs w:val="28"/>
                <w:highlight w:val="white"/>
                <w:lang w:val="vi-VN"/>
              </w:rPr>
              <w:t xml:space="preserve">thể thao cấp </w:t>
            </w:r>
            <w:r w:rsidRPr="009F5142">
              <w:rPr>
                <w:sz w:val="28"/>
                <w:szCs w:val="28"/>
                <w:highlight w:val="white"/>
                <w:lang w:val="vi-VN"/>
              </w:rPr>
              <w:t>thành phố, HS giỏi cấp trường</w:t>
            </w:r>
            <w:r w:rsidR="00DC1F87" w:rsidRPr="00DC1F87">
              <w:rPr>
                <w:sz w:val="28"/>
                <w:szCs w:val="28"/>
                <w:highlight w:val="white"/>
                <w:lang w:val="vi-VN"/>
              </w:rPr>
              <w:t xml:space="preserve"> Khối 10, 11</w:t>
            </w:r>
            <w:r w:rsidRPr="009F5142">
              <w:rPr>
                <w:sz w:val="28"/>
                <w:szCs w:val="28"/>
                <w:highlight w:val="white"/>
                <w:lang w:val="vi-VN"/>
              </w:rPr>
              <w:t xml:space="preserve"> </w:t>
            </w:r>
            <w:r w:rsidR="00F117B0" w:rsidRPr="00F117B0">
              <w:rPr>
                <w:sz w:val="28"/>
                <w:szCs w:val="28"/>
                <w:highlight w:val="white"/>
                <w:lang w:val="vi-VN"/>
              </w:rPr>
              <w:t xml:space="preserve">tại Hội trường lớn </w:t>
            </w:r>
            <w:r w:rsidRPr="009F5142">
              <w:rPr>
                <w:sz w:val="28"/>
                <w:szCs w:val="28"/>
                <w:highlight w:val="white"/>
                <w:lang w:val="vi-VN"/>
              </w:rPr>
              <w:t>(TP</w:t>
            </w:r>
            <w:r w:rsidR="00EE5A2B" w:rsidRPr="00EE5A2B">
              <w:rPr>
                <w:sz w:val="28"/>
                <w:szCs w:val="28"/>
                <w:highlight w:val="white"/>
                <w:lang w:val="vi-VN"/>
              </w:rPr>
              <w:t xml:space="preserve"> </w:t>
            </w:r>
            <w:r w:rsidRPr="009F5142">
              <w:rPr>
                <w:sz w:val="28"/>
                <w:szCs w:val="28"/>
                <w:highlight w:val="white"/>
                <w:lang w:val="vi-VN"/>
              </w:rPr>
              <w:t>dự: BGH, Đoàn TN chuẩn bị văn nghệ, dẫn CT, TPT Đội, Giáo viên, học sinh ca sáng</w:t>
            </w:r>
            <w:r w:rsidR="00F117B0" w:rsidRPr="00F117B0">
              <w:rPr>
                <w:sz w:val="28"/>
                <w:szCs w:val="28"/>
                <w:highlight w:val="white"/>
                <w:lang w:val="vi-VN"/>
              </w:rPr>
              <w:t xml:space="preserve"> mỗi lớp 30 em</w:t>
            </w:r>
            <w:r w:rsidRPr="009F5142">
              <w:rPr>
                <w:sz w:val="28"/>
                <w:szCs w:val="28"/>
                <w:highlight w:val="white"/>
                <w:lang w:val="vi-VN"/>
              </w:rPr>
              <w:t>).</w:t>
            </w:r>
          </w:p>
          <w:p w14:paraId="751477A7" w14:textId="25825344" w:rsidR="003B163C" w:rsidRPr="00F117B0" w:rsidRDefault="003B163C" w:rsidP="009F5142">
            <w:pPr>
              <w:spacing w:after="120" w:line="240" w:lineRule="auto"/>
              <w:jc w:val="both"/>
              <w:rPr>
                <w:sz w:val="28"/>
                <w:szCs w:val="28"/>
                <w:lang w:val="vi-VN"/>
              </w:rPr>
            </w:pPr>
            <w:r w:rsidRPr="009F5142">
              <w:rPr>
                <w:sz w:val="28"/>
                <w:szCs w:val="28"/>
                <w:highlight w:val="white"/>
                <w:lang w:val="vi-VN"/>
              </w:rPr>
              <w:t>+ Bảo vệ cảnh quan thiên nhiên và môi trường tự nhiên tại thành phố Đà Nẵng – lớp 10/5 phụ trách.</w:t>
            </w:r>
          </w:p>
          <w:p w14:paraId="3020EFD1" w14:textId="07C25499" w:rsidR="002F1871" w:rsidRPr="00F117B0" w:rsidRDefault="002F1871" w:rsidP="009F5142">
            <w:pPr>
              <w:spacing w:after="120" w:line="240" w:lineRule="auto"/>
              <w:jc w:val="both"/>
              <w:rPr>
                <w:sz w:val="28"/>
                <w:szCs w:val="28"/>
                <w:lang w:val="vi-VN"/>
              </w:rPr>
            </w:pPr>
            <w:r w:rsidRPr="00F117B0">
              <w:rPr>
                <w:sz w:val="28"/>
                <w:szCs w:val="28"/>
                <w:lang w:val="vi-VN"/>
              </w:rPr>
              <w:t>+ Trao giải phong trào "Lớp học an toàn - văn minh - xanh, sạch, đẹp" và trao giải văn nghệ cấp trường</w:t>
            </w:r>
          </w:p>
          <w:p w14:paraId="15BDB390" w14:textId="38782AF3" w:rsidR="00D2035B" w:rsidRPr="009F5142" w:rsidRDefault="003C7D8C" w:rsidP="009F5142">
            <w:pPr>
              <w:pStyle w:val="NormalWeb"/>
              <w:spacing w:before="0" w:beforeAutospacing="0" w:after="120" w:afterAutospacing="0"/>
              <w:ind w:left="-122" w:right="191"/>
              <w:jc w:val="right"/>
              <w:rPr>
                <w:color w:val="000000"/>
                <w:sz w:val="28"/>
                <w:szCs w:val="28"/>
                <w:lang w:val="vi-VN"/>
              </w:rPr>
            </w:pPr>
            <w:r w:rsidRPr="009F5142">
              <w:rPr>
                <w:color w:val="ED0000"/>
                <w:sz w:val="28"/>
                <w:szCs w:val="28"/>
                <w:lang w:val="pt-PT"/>
              </w:rPr>
              <w:t xml:space="preserve"> </w:t>
            </w:r>
            <w:r w:rsidR="00D2035B" w:rsidRPr="009F5142">
              <w:rPr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  <w:tc>
          <w:tcPr>
            <w:tcW w:w="4326" w:type="dxa"/>
            <w:hideMark/>
          </w:tcPr>
          <w:p w14:paraId="24B5DA45" w14:textId="77777777" w:rsidR="0007649D" w:rsidRPr="009D64BA" w:rsidRDefault="003B163C" w:rsidP="009F5142">
            <w:pPr>
              <w:pStyle w:val="NormalWeb"/>
              <w:spacing w:before="0" w:beforeAutospacing="0" w:after="120" w:afterAutospacing="0"/>
              <w:ind w:right="191"/>
              <w:jc w:val="both"/>
              <w:rPr>
                <w:sz w:val="28"/>
                <w:szCs w:val="28"/>
                <w:highlight w:val="white"/>
                <w:lang w:val="vi-VN"/>
              </w:rPr>
            </w:pPr>
            <w:r w:rsidRPr="009F5142">
              <w:rPr>
                <w:sz w:val="28"/>
                <w:szCs w:val="28"/>
                <w:lang w:val="pt-PT"/>
              </w:rPr>
              <w:t xml:space="preserve">- </w:t>
            </w:r>
            <w:r w:rsidRPr="009F5142">
              <w:rPr>
                <w:sz w:val="28"/>
                <w:szCs w:val="28"/>
                <w:highlight w:val="white"/>
                <w:lang w:val="pt-PT"/>
              </w:rPr>
              <w:t xml:space="preserve">Tiết 10: </w:t>
            </w:r>
            <w:r w:rsidRPr="009F5142">
              <w:rPr>
                <w:sz w:val="28"/>
                <w:szCs w:val="28"/>
                <w:highlight w:val="white"/>
                <w:lang w:val="vi-VN"/>
              </w:rPr>
              <w:t>(HĐTN):</w:t>
            </w:r>
            <w:r w:rsidR="009F5142" w:rsidRPr="009F5142">
              <w:rPr>
                <w:sz w:val="28"/>
                <w:szCs w:val="28"/>
                <w:highlight w:val="white"/>
                <w:lang w:val="vi-VN"/>
              </w:rPr>
              <w:t xml:space="preserve"> </w:t>
            </w:r>
          </w:p>
          <w:p w14:paraId="1A5D3389" w14:textId="1E88A1E4" w:rsidR="0007649D" w:rsidRPr="009D64BA" w:rsidRDefault="0007649D" w:rsidP="0007649D">
            <w:pPr>
              <w:spacing w:after="120" w:line="240" w:lineRule="auto"/>
              <w:jc w:val="both"/>
              <w:rPr>
                <w:sz w:val="28"/>
                <w:szCs w:val="28"/>
                <w:highlight w:val="white"/>
                <w:lang w:val="vi-VN"/>
              </w:rPr>
            </w:pPr>
            <w:r w:rsidRPr="009F5142">
              <w:rPr>
                <w:sz w:val="28"/>
                <w:szCs w:val="28"/>
                <w:highlight w:val="white"/>
                <w:lang w:val="vi-VN"/>
              </w:rPr>
              <w:t>+ Tuyên dương khen thưởng học sinh đạt HS giỏi cấp trường</w:t>
            </w:r>
            <w:r w:rsidR="00DC1F87" w:rsidRPr="009D64BA">
              <w:rPr>
                <w:sz w:val="28"/>
                <w:szCs w:val="28"/>
                <w:highlight w:val="white"/>
                <w:lang w:val="vi-VN"/>
              </w:rPr>
              <w:t xml:space="preserve"> khối 6, 7, 8</w:t>
            </w:r>
            <w:r w:rsidRPr="009F5142">
              <w:rPr>
                <w:sz w:val="28"/>
                <w:szCs w:val="28"/>
                <w:highlight w:val="white"/>
                <w:lang w:val="vi-VN"/>
              </w:rPr>
              <w:t xml:space="preserve"> </w:t>
            </w:r>
            <w:r w:rsidR="00F117B0" w:rsidRPr="00F117B0">
              <w:rPr>
                <w:sz w:val="28"/>
                <w:szCs w:val="28"/>
                <w:highlight w:val="white"/>
                <w:lang w:val="vi-VN"/>
              </w:rPr>
              <w:t xml:space="preserve">tại Hội trường lớn </w:t>
            </w:r>
            <w:r w:rsidRPr="009F5142">
              <w:rPr>
                <w:sz w:val="28"/>
                <w:szCs w:val="28"/>
                <w:highlight w:val="white"/>
                <w:lang w:val="vi-VN"/>
              </w:rPr>
              <w:t xml:space="preserve">(TPdự: BGH, TPT Đội, Giáo viên, học sinh ca </w:t>
            </w:r>
            <w:r w:rsidRPr="009D64BA">
              <w:rPr>
                <w:sz w:val="28"/>
                <w:szCs w:val="28"/>
                <w:highlight w:val="white"/>
                <w:lang w:val="vi-VN"/>
              </w:rPr>
              <w:t>chiều</w:t>
            </w:r>
            <w:r w:rsidR="00F117B0" w:rsidRPr="00F117B0">
              <w:rPr>
                <w:sz w:val="28"/>
                <w:szCs w:val="28"/>
                <w:highlight w:val="white"/>
                <w:lang w:val="vi-VN"/>
              </w:rPr>
              <w:t xml:space="preserve"> </w:t>
            </w:r>
            <w:r w:rsidR="00F117B0" w:rsidRPr="00F117B0">
              <w:rPr>
                <w:sz w:val="28"/>
                <w:szCs w:val="28"/>
                <w:highlight w:val="white"/>
                <w:lang w:val="vi-VN"/>
              </w:rPr>
              <w:t>mỗi lớp 30 em</w:t>
            </w:r>
            <w:r w:rsidRPr="009F5142">
              <w:rPr>
                <w:sz w:val="28"/>
                <w:szCs w:val="28"/>
                <w:highlight w:val="white"/>
                <w:lang w:val="vi-VN"/>
              </w:rPr>
              <w:t>).</w:t>
            </w:r>
          </w:p>
          <w:p w14:paraId="241F1565" w14:textId="1004BC7C" w:rsidR="0007649D" w:rsidRPr="009D64BA" w:rsidRDefault="0007649D" w:rsidP="0007649D">
            <w:pPr>
              <w:spacing w:after="120" w:line="240" w:lineRule="auto"/>
              <w:jc w:val="both"/>
              <w:rPr>
                <w:sz w:val="28"/>
                <w:szCs w:val="28"/>
                <w:highlight w:val="white"/>
                <w:lang w:val="vi-VN"/>
              </w:rPr>
            </w:pPr>
            <w:r w:rsidRPr="009F5142">
              <w:rPr>
                <w:sz w:val="28"/>
                <w:szCs w:val="28"/>
                <w:highlight w:val="white"/>
                <w:lang w:val="vi-VN"/>
              </w:rPr>
              <w:t>+ Bảo vệ cảnh quan thiên nhiên và môi trường tự nhiên tại thành phố Đà Nẵng</w:t>
            </w:r>
            <w:r w:rsidRPr="009D64BA">
              <w:rPr>
                <w:sz w:val="28"/>
                <w:szCs w:val="28"/>
                <w:highlight w:val="white"/>
                <w:lang w:val="vi-VN"/>
              </w:rPr>
              <w:t>;</w:t>
            </w:r>
          </w:p>
          <w:p w14:paraId="2F92AA94" w14:textId="20BFA71B" w:rsidR="009F5142" w:rsidRDefault="0007649D" w:rsidP="0007649D">
            <w:pPr>
              <w:pStyle w:val="NormalWeb"/>
              <w:spacing w:before="0" w:beforeAutospacing="0" w:after="120" w:afterAutospacing="0"/>
              <w:ind w:right="191"/>
              <w:jc w:val="both"/>
              <w:rPr>
                <w:sz w:val="28"/>
                <w:szCs w:val="28"/>
                <w:lang w:val="pt-PT"/>
              </w:rPr>
            </w:pPr>
            <w:r w:rsidRPr="0007649D">
              <w:rPr>
                <w:sz w:val="28"/>
                <w:szCs w:val="28"/>
                <w:highlight w:val="white"/>
                <w:lang w:val="vi-VN"/>
              </w:rPr>
              <w:t xml:space="preserve">+ </w:t>
            </w:r>
            <w:r w:rsidR="003B163C" w:rsidRPr="009F5142">
              <w:rPr>
                <w:sz w:val="28"/>
                <w:szCs w:val="28"/>
                <w:highlight w:val="white"/>
                <w:lang w:val="pt-PT"/>
              </w:rPr>
              <w:t>Triển khai mô hình sinh hoạt Đội số cho Ban chỉ huy Liên đội, chi đội. (TPT phối hợp với Tổ Tin thực hiện).</w:t>
            </w:r>
          </w:p>
          <w:p w14:paraId="7AB576AE" w14:textId="15871E8F" w:rsidR="002F1871" w:rsidRPr="002F1871" w:rsidRDefault="002F1871" w:rsidP="0007649D">
            <w:pPr>
              <w:pStyle w:val="NormalWeb"/>
              <w:spacing w:before="0" w:beforeAutospacing="0" w:after="120" w:afterAutospacing="0"/>
              <w:ind w:right="191"/>
              <w:jc w:val="both"/>
              <w:rPr>
                <w:color w:val="000000" w:themeColor="text1"/>
                <w:sz w:val="28"/>
                <w:szCs w:val="28"/>
                <w:lang w:val="pt-PT"/>
              </w:rPr>
            </w:pPr>
            <w:r w:rsidRPr="002F1871">
              <w:rPr>
                <w:color w:val="000000" w:themeColor="text1"/>
                <w:sz w:val="28"/>
                <w:szCs w:val="28"/>
                <w:lang w:val="pt-PT"/>
              </w:rPr>
              <w:t>+ Trao giải phong trào "Lớp học an toàn - văn minh - xanh, sạch, đẹp" và trao giải văn nghệ cấp trường</w:t>
            </w:r>
          </w:p>
          <w:p w14:paraId="05F7B7A5" w14:textId="54BC9A4B" w:rsidR="006C2B2A" w:rsidRPr="009F5142" w:rsidRDefault="003C7D8C" w:rsidP="009F5142">
            <w:pPr>
              <w:pStyle w:val="NormalWeb"/>
              <w:spacing w:before="0" w:beforeAutospacing="0" w:after="120" w:afterAutospacing="0"/>
              <w:ind w:right="191"/>
              <w:jc w:val="right"/>
              <w:rPr>
                <w:color w:val="000000" w:themeColor="text1"/>
                <w:sz w:val="28"/>
                <w:szCs w:val="28"/>
                <w:lang w:val="pt-PT"/>
              </w:rPr>
            </w:pPr>
            <w:r w:rsidRPr="009F5142">
              <w:rPr>
                <w:color w:val="ED0000"/>
                <w:sz w:val="28"/>
                <w:szCs w:val="28"/>
                <w:lang w:val="pt-PT"/>
              </w:rPr>
              <w:t xml:space="preserve">  </w:t>
            </w:r>
            <w:r w:rsidR="006C2B2A" w:rsidRPr="009F5142">
              <w:rPr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</w:tr>
      <w:tr w:rsidR="007D5DF2" w:rsidRPr="009F5142" w14:paraId="376A53C9" w14:textId="77777777" w:rsidTr="00215F2E">
        <w:trPr>
          <w:trHeight w:val="685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1F7D4E0E" w14:textId="441EFD0D" w:rsidR="00D46CE4" w:rsidRPr="009F5142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ba</w:t>
            </w:r>
          </w:p>
          <w:p w14:paraId="2528379E" w14:textId="4B9CCC38" w:rsidR="00D46CE4" w:rsidRPr="009F5142" w:rsidRDefault="009E7D8F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3B163C"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07/4</w:t>
            </w:r>
            <w:r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7E704379" w14:textId="77777777" w:rsidR="003B163C" w:rsidRPr="009F5142" w:rsidRDefault="003B163C" w:rsidP="009F5142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sv-SE" w:eastAsia="vi-VN"/>
              </w:rPr>
            </w:pPr>
            <w:r w:rsidRPr="009F5142">
              <w:rPr>
                <w:rFonts w:eastAsia="Times New Roman" w:cs="Times New Roman"/>
                <w:color w:val="000000" w:themeColor="text1"/>
                <w:sz w:val="28"/>
                <w:szCs w:val="28"/>
                <w:lang w:val="sv-SE" w:eastAsia="vi-VN"/>
              </w:rPr>
              <w:t xml:space="preserve">- 7g10 - 8g40: Kiểm tra CK môn Văn 9, 12 </w:t>
            </w:r>
          </w:p>
          <w:p w14:paraId="33D981B4" w14:textId="77777777" w:rsidR="003B163C" w:rsidRPr="009F5142" w:rsidRDefault="003B163C" w:rsidP="009F5142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sv-SE" w:eastAsia="vi-VN"/>
              </w:rPr>
            </w:pPr>
            <w:r w:rsidRPr="009F5142">
              <w:rPr>
                <w:rFonts w:eastAsia="Times New Roman" w:cs="Times New Roman"/>
                <w:color w:val="000000" w:themeColor="text1"/>
                <w:sz w:val="28"/>
                <w:szCs w:val="28"/>
                <w:lang w:val="sv-SE" w:eastAsia="vi-VN"/>
              </w:rPr>
              <w:t>- 9g00 - 10g00: Kiểm tra CK môn Tiếng Anh 9, 12</w:t>
            </w:r>
          </w:p>
          <w:p w14:paraId="3A519CE6" w14:textId="77777777" w:rsidR="003B163C" w:rsidRPr="009F5142" w:rsidRDefault="003B163C" w:rsidP="009F5142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sv-SE" w:eastAsia="vi-VN"/>
              </w:rPr>
            </w:pPr>
            <w:r w:rsidRPr="009F5142">
              <w:rPr>
                <w:rFonts w:eastAsia="Times New Roman" w:cs="Times New Roman"/>
                <w:color w:val="000000" w:themeColor="text1"/>
                <w:sz w:val="28"/>
                <w:szCs w:val="28"/>
                <w:lang w:val="sv-SE" w:eastAsia="vi-VN"/>
              </w:rPr>
              <w:t>- Tiết 4, 5: học sinh lớp 9,12 học theo TKB</w:t>
            </w:r>
          </w:p>
          <w:p w14:paraId="59F4A8FD" w14:textId="67FCFA78" w:rsidR="00006700" w:rsidRPr="009F5142" w:rsidRDefault="003B163C" w:rsidP="009F5142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sv-SE" w:eastAsia="vi-VN"/>
              </w:rPr>
            </w:pPr>
            <w:r w:rsidRPr="009F5142">
              <w:rPr>
                <w:rFonts w:eastAsia="Times New Roman" w:cs="Times New Roman"/>
                <w:color w:val="000000" w:themeColor="text1"/>
                <w:sz w:val="28"/>
                <w:szCs w:val="28"/>
                <w:lang w:val="sv-SE" w:eastAsia="vi-VN"/>
              </w:rPr>
              <w:t>- Lớp 10, lớp 11, các lớp học trái ca: Học theo TKB</w:t>
            </w:r>
          </w:p>
          <w:p w14:paraId="48963B36" w14:textId="0FDC6EC1" w:rsidR="00D46CE4" w:rsidRPr="009F5142" w:rsidRDefault="002A071B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9F5142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Khánh</w:t>
            </w:r>
          </w:p>
        </w:tc>
        <w:tc>
          <w:tcPr>
            <w:tcW w:w="4326" w:type="dxa"/>
            <w:hideMark/>
          </w:tcPr>
          <w:p w14:paraId="39537DAF" w14:textId="77777777" w:rsidR="003B163C" w:rsidRPr="009F5142" w:rsidRDefault="003B163C" w:rsidP="009F5142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9F5142"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>- Ca chiều học theo TKB.</w:t>
            </w:r>
          </w:p>
          <w:p w14:paraId="53096E8D" w14:textId="6C9E4C27" w:rsidR="003B163C" w:rsidRDefault="003B163C" w:rsidP="009F5142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9F5142"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>- 14h00: Kiểm tra hồ sơ đề tổ Ngữ văn năm học 2024-2025; 2025-2026. (Thầy Lộc, cô Vân</w:t>
            </w:r>
            <w:r w:rsidR="009F5142"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  <w:r w:rsidRPr="009F5142"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>Toán, cô Phạm Thị Phương Anh – các tổ được kiểm tra chuẩn bị hồ sơ, nộp hồ sơ tại phòng thầy Lộc)</w:t>
            </w:r>
          </w:p>
          <w:p w14:paraId="6F7C2BFD" w14:textId="6F56903B" w:rsidR="009D64BA" w:rsidRPr="009F5142" w:rsidRDefault="009D64BA" w:rsidP="009F5142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>- 14h30: Gặp mặt phụ huynh và học sinh khuyết tật (TP: BGH, Đoàn TN, Đội TN, Cô Vuy, Phụ huynh, Học sinh KT, GVCN các lớp có HSKT; GVCN mời PH tham gia; Địa điểm: Hội trường nhỏ)</w:t>
            </w:r>
          </w:p>
          <w:p w14:paraId="7ACA08B9" w14:textId="2BE2F81B" w:rsidR="003B163C" w:rsidRPr="009F5142" w:rsidRDefault="003B163C" w:rsidP="009F5142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9F5142"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lastRenderedPageBreak/>
              <w:t>- Thông báo các sản phẩm tham gia STEM cấp trường.</w:t>
            </w:r>
          </w:p>
          <w:p w14:paraId="43052507" w14:textId="7DB09827" w:rsidR="00D46CE4" w:rsidRPr="009F5142" w:rsidRDefault="00DA58E7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9F5142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 xml:space="preserve">Thầy Lộc </w:t>
            </w:r>
          </w:p>
        </w:tc>
      </w:tr>
      <w:tr w:rsidR="007D5DF2" w:rsidRPr="009F5142" w14:paraId="663E0945" w14:textId="77777777" w:rsidTr="00215F2E">
        <w:trPr>
          <w:trHeight w:val="500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051D227C" w14:textId="6F9A7904" w:rsidR="00D46CE4" w:rsidRPr="009F5142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lastRenderedPageBreak/>
              <w:t xml:space="preserve">Thứ tư </w:t>
            </w:r>
            <w:r w:rsidR="009E7D8F"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006700"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</w:t>
            </w:r>
            <w:r w:rsidR="003B163C"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8</w:t>
            </w:r>
            <w:r w:rsidR="00006700"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/4</w:t>
            </w:r>
            <w:r w:rsidR="009E7D8F"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5512C8BE" w14:textId="77777777" w:rsidR="003B163C" w:rsidRPr="009F5142" w:rsidRDefault="003B163C" w:rsidP="009F5142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sv-SE" w:eastAsia="vi-VN"/>
              </w:rPr>
            </w:pPr>
            <w:r w:rsidRPr="009F5142">
              <w:rPr>
                <w:rFonts w:eastAsia="Times New Roman" w:cs="Times New Roman"/>
                <w:color w:val="000000" w:themeColor="text1"/>
                <w:sz w:val="28"/>
                <w:szCs w:val="28"/>
                <w:lang w:val="sv-SE" w:eastAsia="vi-VN"/>
              </w:rPr>
              <w:t xml:space="preserve">- 7g10 - 8g40: Kiểm tra CK môn Toán 9, 12 </w:t>
            </w:r>
          </w:p>
          <w:p w14:paraId="4CAC1264" w14:textId="77777777" w:rsidR="003B163C" w:rsidRPr="009F5142" w:rsidRDefault="003B163C" w:rsidP="009F5142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sv-SE" w:eastAsia="vi-VN"/>
              </w:rPr>
            </w:pPr>
            <w:r w:rsidRPr="009F5142">
              <w:rPr>
                <w:rFonts w:eastAsia="Times New Roman" w:cs="Times New Roman"/>
                <w:color w:val="000000" w:themeColor="text1"/>
                <w:sz w:val="28"/>
                <w:szCs w:val="28"/>
                <w:lang w:val="sv-SE" w:eastAsia="vi-VN"/>
              </w:rPr>
              <w:t>- Tiết 3, 4, 5: học sinh lớp 9,12 học theo TKB</w:t>
            </w:r>
          </w:p>
          <w:p w14:paraId="3E48860B" w14:textId="004A595A" w:rsidR="007C3849" w:rsidRPr="009F5142" w:rsidRDefault="003B163C" w:rsidP="009F5142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sv-SE" w:eastAsia="vi-VN"/>
              </w:rPr>
            </w:pPr>
            <w:r w:rsidRPr="009F5142">
              <w:rPr>
                <w:rFonts w:eastAsia="Times New Roman" w:cs="Times New Roman"/>
                <w:color w:val="000000" w:themeColor="text1"/>
                <w:sz w:val="28"/>
                <w:szCs w:val="28"/>
                <w:lang w:val="sv-SE" w:eastAsia="vi-VN"/>
              </w:rPr>
              <w:t>- Lớp 10, lớp 11, các lớp học trái ca: Học theo TKB</w:t>
            </w:r>
          </w:p>
          <w:p w14:paraId="7E601F39" w14:textId="7388BAD7" w:rsidR="003B163C" w:rsidRPr="009F5142" w:rsidRDefault="003B163C" w:rsidP="009F5142">
            <w:pPr>
              <w:spacing w:after="120" w:line="240" w:lineRule="auto"/>
              <w:jc w:val="both"/>
              <w:rPr>
                <w:sz w:val="28"/>
                <w:szCs w:val="28"/>
                <w:lang w:val="sv-SE"/>
              </w:rPr>
            </w:pPr>
            <w:r w:rsidRPr="009F5142">
              <w:rPr>
                <w:sz w:val="28"/>
                <w:szCs w:val="28"/>
                <w:lang w:val="sv-SE"/>
              </w:rPr>
              <w:t>- 8h00: Họp về công tác thi thử tại trường THPT Phan Châu Trinh (Hiệu trưởng, cô Yến</w:t>
            </w:r>
            <w:r w:rsidR="009F5142">
              <w:rPr>
                <w:sz w:val="28"/>
                <w:szCs w:val="28"/>
                <w:lang w:val="sv-SE"/>
              </w:rPr>
              <w:t>-Tin</w:t>
            </w:r>
            <w:r w:rsidRPr="009F5142">
              <w:rPr>
                <w:sz w:val="28"/>
                <w:szCs w:val="28"/>
                <w:lang w:val="sv-SE"/>
              </w:rPr>
              <w:t>)</w:t>
            </w:r>
          </w:p>
          <w:p w14:paraId="489ACFB5" w14:textId="7DBB0E87" w:rsidR="003B163C" w:rsidRPr="009F5142" w:rsidRDefault="003B163C" w:rsidP="009F5142">
            <w:pPr>
              <w:spacing w:after="120" w:line="240" w:lineRule="auto"/>
              <w:jc w:val="both"/>
              <w:rPr>
                <w:sz w:val="28"/>
                <w:szCs w:val="28"/>
                <w:lang w:val="sv-SE"/>
              </w:rPr>
            </w:pPr>
            <w:r w:rsidRPr="009F5142">
              <w:rPr>
                <w:sz w:val="28"/>
                <w:szCs w:val="28"/>
                <w:lang w:val="sv-SE"/>
              </w:rPr>
              <w:t>- 8h00: Kiểm tra hồ sơ đề tổ Tin học, tổ MT – Âm nhạc, tổ Toán năm học 2024-2025; 2025-2026. (Thầy Lộc, thầy Tuấn, cô Nguyễn Thị Phương Anh, cô Vi</w:t>
            </w:r>
            <w:r w:rsidR="009F5142">
              <w:rPr>
                <w:sz w:val="28"/>
                <w:szCs w:val="28"/>
                <w:lang w:val="sv-SE"/>
              </w:rPr>
              <w:t>ệ</w:t>
            </w:r>
            <w:r w:rsidRPr="009F5142">
              <w:rPr>
                <w:sz w:val="28"/>
                <w:szCs w:val="28"/>
                <w:lang w:val="sv-SE"/>
              </w:rPr>
              <w:t>t, cô Lê Yến; các tổ được kiểm tra chuẩn bị hồ sơ, nộp hồ sơ tại phòng thầy Lộc)</w:t>
            </w:r>
          </w:p>
          <w:p w14:paraId="4B650AE7" w14:textId="0D3B03F0" w:rsidR="003B163C" w:rsidRPr="009F5142" w:rsidRDefault="003B163C" w:rsidP="009F5142">
            <w:pPr>
              <w:spacing w:after="120" w:line="240" w:lineRule="auto"/>
              <w:jc w:val="both"/>
              <w:rPr>
                <w:sz w:val="28"/>
                <w:szCs w:val="28"/>
                <w:lang w:val="sv-SE"/>
              </w:rPr>
            </w:pPr>
            <w:r w:rsidRPr="009F5142">
              <w:rPr>
                <w:sz w:val="28"/>
                <w:szCs w:val="28"/>
                <w:lang w:val="sv-SE"/>
              </w:rPr>
              <w:t>- Hạn cuối đăng ký học bù tuần 29.</w:t>
            </w:r>
          </w:p>
          <w:p w14:paraId="7EFC76C7" w14:textId="6246D03E" w:rsidR="00DA58E7" w:rsidRPr="009F5142" w:rsidRDefault="00DA58E7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9F5142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  <w:tc>
          <w:tcPr>
            <w:tcW w:w="4326" w:type="dxa"/>
            <w:hideMark/>
          </w:tcPr>
          <w:p w14:paraId="5D472996" w14:textId="77777777" w:rsidR="003B163C" w:rsidRDefault="003B163C" w:rsidP="009F5142">
            <w:pPr>
              <w:spacing w:after="120" w:line="240" w:lineRule="auto"/>
              <w:rPr>
                <w:sz w:val="28"/>
                <w:szCs w:val="28"/>
              </w:rPr>
            </w:pPr>
            <w:r w:rsidRPr="009F5142">
              <w:rPr>
                <w:sz w:val="28"/>
                <w:szCs w:val="28"/>
              </w:rPr>
              <w:t>- Ca chiều học theo TKB.</w:t>
            </w:r>
          </w:p>
          <w:p w14:paraId="25DA09C2" w14:textId="77777777" w:rsidR="009F5142" w:rsidRDefault="009F5142" w:rsidP="009F5142">
            <w:pPr>
              <w:spacing w:after="120" w:line="240" w:lineRule="auto"/>
              <w:rPr>
                <w:sz w:val="28"/>
                <w:szCs w:val="28"/>
              </w:rPr>
            </w:pPr>
          </w:p>
          <w:p w14:paraId="19712AC4" w14:textId="77777777" w:rsidR="009F5142" w:rsidRDefault="009F5142" w:rsidP="009F5142">
            <w:pPr>
              <w:spacing w:after="120" w:line="240" w:lineRule="auto"/>
              <w:rPr>
                <w:sz w:val="28"/>
                <w:szCs w:val="28"/>
              </w:rPr>
            </w:pPr>
          </w:p>
          <w:p w14:paraId="15087C9A" w14:textId="77777777" w:rsidR="009F5142" w:rsidRDefault="009F5142" w:rsidP="009F5142">
            <w:pPr>
              <w:spacing w:after="120" w:line="240" w:lineRule="auto"/>
              <w:rPr>
                <w:sz w:val="28"/>
                <w:szCs w:val="28"/>
              </w:rPr>
            </w:pPr>
          </w:p>
          <w:p w14:paraId="109C9644" w14:textId="77777777" w:rsidR="009F5142" w:rsidRDefault="009F5142" w:rsidP="009F5142">
            <w:pPr>
              <w:spacing w:after="120" w:line="240" w:lineRule="auto"/>
              <w:rPr>
                <w:sz w:val="28"/>
                <w:szCs w:val="28"/>
              </w:rPr>
            </w:pPr>
          </w:p>
          <w:p w14:paraId="676B01B4" w14:textId="77777777" w:rsidR="009F5142" w:rsidRDefault="009F5142" w:rsidP="009F5142">
            <w:pPr>
              <w:spacing w:after="120" w:line="240" w:lineRule="auto"/>
              <w:rPr>
                <w:sz w:val="28"/>
                <w:szCs w:val="28"/>
              </w:rPr>
            </w:pPr>
          </w:p>
          <w:p w14:paraId="54CDEB86" w14:textId="77777777" w:rsidR="009F5142" w:rsidRDefault="009F5142" w:rsidP="009F5142">
            <w:pPr>
              <w:spacing w:after="120" w:line="240" w:lineRule="auto"/>
              <w:rPr>
                <w:sz w:val="28"/>
                <w:szCs w:val="28"/>
              </w:rPr>
            </w:pPr>
          </w:p>
          <w:p w14:paraId="4EAB2A0B" w14:textId="77777777" w:rsidR="009F5142" w:rsidRDefault="009F5142" w:rsidP="009F5142">
            <w:pPr>
              <w:spacing w:after="120" w:line="240" w:lineRule="auto"/>
              <w:rPr>
                <w:sz w:val="28"/>
                <w:szCs w:val="28"/>
              </w:rPr>
            </w:pPr>
          </w:p>
          <w:p w14:paraId="0EAB40AD" w14:textId="77777777" w:rsidR="009F5142" w:rsidRDefault="009F5142" w:rsidP="009F5142">
            <w:pPr>
              <w:spacing w:after="120" w:line="240" w:lineRule="auto"/>
              <w:rPr>
                <w:sz w:val="28"/>
                <w:szCs w:val="28"/>
              </w:rPr>
            </w:pPr>
          </w:p>
          <w:p w14:paraId="67C1945F" w14:textId="77777777" w:rsidR="009F5142" w:rsidRDefault="009F5142" w:rsidP="009F5142">
            <w:pPr>
              <w:spacing w:after="120" w:line="240" w:lineRule="auto"/>
              <w:rPr>
                <w:sz w:val="28"/>
                <w:szCs w:val="28"/>
              </w:rPr>
            </w:pPr>
          </w:p>
          <w:p w14:paraId="4B280A4F" w14:textId="77777777" w:rsidR="009F5142" w:rsidRDefault="009F5142" w:rsidP="009F5142">
            <w:pPr>
              <w:spacing w:after="120" w:line="240" w:lineRule="auto"/>
              <w:rPr>
                <w:sz w:val="28"/>
                <w:szCs w:val="28"/>
              </w:rPr>
            </w:pPr>
          </w:p>
          <w:p w14:paraId="2589C41E" w14:textId="77777777" w:rsidR="009F5142" w:rsidRDefault="009F5142" w:rsidP="009F5142">
            <w:pPr>
              <w:spacing w:after="120" w:line="240" w:lineRule="auto"/>
              <w:rPr>
                <w:sz w:val="28"/>
                <w:szCs w:val="28"/>
              </w:rPr>
            </w:pPr>
          </w:p>
          <w:p w14:paraId="6A267137" w14:textId="77777777" w:rsidR="009F5142" w:rsidRDefault="009F5142" w:rsidP="009F5142">
            <w:pPr>
              <w:spacing w:after="120" w:line="240" w:lineRule="auto"/>
              <w:rPr>
                <w:sz w:val="28"/>
                <w:szCs w:val="28"/>
              </w:rPr>
            </w:pPr>
          </w:p>
          <w:p w14:paraId="1F4536A6" w14:textId="77777777" w:rsidR="009F5142" w:rsidRDefault="009F5142" w:rsidP="009F5142">
            <w:pPr>
              <w:spacing w:after="120" w:line="240" w:lineRule="auto"/>
              <w:rPr>
                <w:sz w:val="28"/>
                <w:szCs w:val="28"/>
              </w:rPr>
            </w:pPr>
          </w:p>
          <w:p w14:paraId="7DC14157" w14:textId="77777777" w:rsidR="009F5142" w:rsidRPr="009F5142" w:rsidRDefault="009F5142" w:rsidP="009F5142">
            <w:pPr>
              <w:spacing w:after="120" w:line="240" w:lineRule="auto"/>
              <w:rPr>
                <w:sz w:val="28"/>
                <w:szCs w:val="28"/>
              </w:rPr>
            </w:pPr>
          </w:p>
          <w:p w14:paraId="231323BA" w14:textId="77777777" w:rsidR="00006700" w:rsidRPr="009F5142" w:rsidRDefault="00006700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766A474B" w14:textId="1A03E920" w:rsidR="00D46CE4" w:rsidRPr="009F5142" w:rsidRDefault="002A071B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9F5142"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  <w:t>Thầy Khánh</w:t>
            </w:r>
          </w:p>
        </w:tc>
      </w:tr>
      <w:tr w:rsidR="007D5DF2" w:rsidRPr="009F5142" w14:paraId="77C7B377" w14:textId="77777777" w:rsidTr="00215F2E">
        <w:trPr>
          <w:trHeight w:val="462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74F6942C" w14:textId="661458A8" w:rsidR="00D46CE4" w:rsidRPr="009F5142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năm </w:t>
            </w:r>
            <w:r w:rsidR="00DF627C"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006700"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</w:t>
            </w:r>
            <w:r w:rsidR="003B163C"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9</w:t>
            </w:r>
            <w:r w:rsidR="00006700"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/4</w:t>
            </w:r>
            <w:r w:rsidR="00DF627C"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66ECE4CE" w14:textId="77777777" w:rsidR="003B163C" w:rsidRPr="009F5142" w:rsidRDefault="003B163C" w:rsidP="009F5142">
            <w:pPr>
              <w:spacing w:after="120" w:line="240" w:lineRule="auto"/>
              <w:rPr>
                <w:sz w:val="28"/>
                <w:szCs w:val="28"/>
              </w:rPr>
            </w:pPr>
            <w:r w:rsidRPr="009F5142">
              <w:rPr>
                <w:sz w:val="28"/>
                <w:szCs w:val="28"/>
              </w:rPr>
              <w:t>- Học theo TKB.</w:t>
            </w:r>
          </w:p>
          <w:p w14:paraId="4F960BF4" w14:textId="77777777" w:rsidR="003B163C" w:rsidRDefault="003B163C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381DB70D" w14:textId="77777777" w:rsidR="009F5142" w:rsidRDefault="009F5142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2B70A305" w14:textId="77777777" w:rsidR="009F5142" w:rsidRDefault="009F5142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510CF750" w14:textId="77777777" w:rsidR="009F5142" w:rsidRDefault="009F5142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22022FA8" w14:textId="77777777" w:rsidR="009F5142" w:rsidRPr="009F5142" w:rsidRDefault="009F5142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279A8402" w14:textId="5B2257FB" w:rsidR="00D46CE4" w:rsidRPr="009F5142" w:rsidRDefault="00D46CE4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9F5142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  <w:tc>
          <w:tcPr>
            <w:tcW w:w="4326" w:type="dxa"/>
            <w:hideMark/>
          </w:tcPr>
          <w:p w14:paraId="7867DFA8" w14:textId="77777777" w:rsidR="003B163C" w:rsidRPr="0007649D" w:rsidRDefault="003B163C" w:rsidP="009F5142">
            <w:pPr>
              <w:spacing w:after="120" w:line="240" w:lineRule="auto"/>
              <w:rPr>
                <w:sz w:val="28"/>
                <w:szCs w:val="28"/>
                <w:lang w:val="vi-VN"/>
              </w:rPr>
            </w:pPr>
            <w:r w:rsidRPr="009F5142">
              <w:rPr>
                <w:sz w:val="28"/>
                <w:szCs w:val="28"/>
                <w:lang w:val="vi-VN"/>
              </w:rPr>
              <w:t>- Học theo TKB.</w:t>
            </w:r>
          </w:p>
          <w:p w14:paraId="05A4811D" w14:textId="0E8E79C0" w:rsidR="003B163C" w:rsidRPr="0007649D" w:rsidRDefault="003B163C" w:rsidP="009F5142">
            <w:pPr>
              <w:spacing w:after="120" w:line="240" w:lineRule="auto"/>
              <w:jc w:val="both"/>
              <w:rPr>
                <w:sz w:val="28"/>
                <w:szCs w:val="28"/>
                <w:lang w:val="vi-VN"/>
              </w:rPr>
            </w:pPr>
            <w:r w:rsidRPr="0007649D">
              <w:rPr>
                <w:sz w:val="28"/>
                <w:szCs w:val="28"/>
                <w:lang w:val="vi-VN"/>
              </w:rPr>
              <w:t xml:space="preserve">- 14h00: Kiểm tra hồ sơ đề tổ Tiếng Anh, tổ KHTN năm học 2024-2025; 2025-2026. (Thầy Lộc, cô Thi, Cô </w:t>
            </w:r>
            <w:r w:rsidR="009F5142" w:rsidRPr="0007649D">
              <w:rPr>
                <w:sz w:val="28"/>
                <w:szCs w:val="28"/>
                <w:lang w:val="vi-VN"/>
              </w:rPr>
              <w:t xml:space="preserve">Ngô </w:t>
            </w:r>
            <w:r w:rsidRPr="0007649D">
              <w:rPr>
                <w:sz w:val="28"/>
                <w:szCs w:val="28"/>
                <w:lang w:val="vi-VN"/>
              </w:rPr>
              <w:t>Tâm, thầy Cân, thầy Luật – các tổ được kiểm tra chuẩn bị hồ sơ, nộp hồ sơ tại phòng thầy Lộc chuẩn bị hồ sơ)</w:t>
            </w:r>
          </w:p>
          <w:p w14:paraId="0A5B9DF7" w14:textId="2A831DD3" w:rsidR="00D46CE4" w:rsidRPr="009F5142" w:rsidRDefault="00D46CE4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9F5142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Lộc</w:t>
            </w:r>
          </w:p>
        </w:tc>
      </w:tr>
      <w:tr w:rsidR="007D5DF2" w:rsidRPr="009F5142" w14:paraId="7F03C1A9" w14:textId="77777777" w:rsidTr="00215F2E">
        <w:trPr>
          <w:trHeight w:val="347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433CD8E9" w14:textId="359270FD" w:rsidR="00D46CE4" w:rsidRPr="009F5142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sáu </w:t>
            </w:r>
            <w:r w:rsidR="00DF627C"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3B163C"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10</w:t>
            </w:r>
            <w:r w:rsidR="00006700"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/4</w:t>
            </w:r>
            <w:r w:rsidR="00DF627C"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39FCE54B" w14:textId="77777777" w:rsidR="003B163C" w:rsidRPr="0007649D" w:rsidRDefault="003B163C" w:rsidP="009F5142">
            <w:pPr>
              <w:spacing w:after="120" w:line="240" w:lineRule="auto"/>
              <w:jc w:val="both"/>
              <w:rPr>
                <w:sz w:val="28"/>
                <w:szCs w:val="28"/>
                <w:lang w:val="vi-VN"/>
              </w:rPr>
            </w:pPr>
            <w:r w:rsidRPr="0007649D">
              <w:rPr>
                <w:sz w:val="28"/>
                <w:szCs w:val="28"/>
                <w:lang w:val="vi-VN"/>
              </w:rPr>
              <w:t>- Học theo TKB.</w:t>
            </w:r>
          </w:p>
          <w:p w14:paraId="7FC38583" w14:textId="0AE17281" w:rsidR="003B163C" w:rsidRPr="0007649D" w:rsidRDefault="003B163C" w:rsidP="009F5142">
            <w:pPr>
              <w:spacing w:after="120" w:line="240" w:lineRule="auto"/>
              <w:jc w:val="both"/>
              <w:rPr>
                <w:sz w:val="28"/>
                <w:szCs w:val="28"/>
                <w:lang w:val="vi-VN"/>
              </w:rPr>
            </w:pPr>
            <w:r w:rsidRPr="0007649D">
              <w:rPr>
                <w:sz w:val="28"/>
                <w:szCs w:val="28"/>
                <w:lang w:val="vi-VN"/>
              </w:rPr>
              <w:t xml:space="preserve">- 8h00: Kiểm tra hồ sơ Lí -Hóa Sinh THPT, Sử -Địa-CD, TDQP năm học 2024-2025; 2025-2026. (Thầy Lộc, thầy Đạt, cô Minh, cô Nhi, cô Thúy, cô Thắm, cô Yến– các tổ được kiểm tra chuẩn bị hồ </w:t>
            </w:r>
            <w:r w:rsidRPr="0007649D">
              <w:rPr>
                <w:sz w:val="28"/>
                <w:szCs w:val="28"/>
                <w:lang w:val="vi-VN"/>
              </w:rPr>
              <w:lastRenderedPageBreak/>
              <w:t>sơ, nộp hồ sơ tại phòng thầy Lộc chuẩn bị hồ sơ).</w:t>
            </w:r>
          </w:p>
          <w:p w14:paraId="0A018894" w14:textId="16AA1962" w:rsidR="001B7D7A" w:rsidRPr="0007649D" w:rsidRDefault="001B7D7A" w:rsidP="009F5142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1B7D7A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Hoàn thành các nghiệp vụ đoàn trên phần mềm quản lí đoàn viên.</w:t>
            </w:r>
          </w:p>
          <w:p w14:paraId="4A29A071" w14:textId="3F9AF67A" w:rsidR="003B163C" w:rsidRPr="0007649D" w:rsidRDefault="003B163C" w:rsidP="009F5142">
            <w:pPr>
              <w:spacing w:after="120" w:line="240" w:lineRule="auto"/>
              <w:jc w:val="both"/>
              <w:rPr>
                <w:sz w:val="28"/>
                <w:szCs w:val="28"/>
                <w:lang w:val="vi-VN"/>
              </w:rPr>
            </w:pPr>
            <w:r w:rsidRPr="0007649D">
              <w:rPr>
                <w:sz w:val="28"/>
                <w:szCs w:val="28"/>
                <w:lang w:val="vi-VN"/>
              </w:rPr>
              <w:t>- Tiết 5: Xét hạnh kiểm tại lớp đối với lớp 9 và lớp 12.</w:t>
            </w:r>
          </w:p>
          <w:p w14:paraId="723F222A" w14:textId="4A556C54" w:rsidR="00D46CE4" w:rsidRPr="009F5142" w:rsidRDefault="00D46CE4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9F5142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Lộc</w:t>
            </w:r>
            <w:r w:rsidR="002A071B" w:rsidRPr="009F5142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, Thầy Khánh</w:t>
            </w:r>
          </w:p>
        </w:tc>
        <w:tc>
          <w:tcPr>
            <w:tcW w:w="4326" w:type="dxa"/>
            <w:hideMark/>
          </w:tcPr>
          <w:p w14:paraId="20140DB9" w14:textId="7BF8FDCF" w:rsidR="001B7D7A" w:rsidRPr="001B7D7A" w:rsidRDefault="001B7D7A" w:rsidP="001B7D7A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1B7D7A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lastRenderedPageBreak/>
              <w:t>- 14h00: Tập huấn Điều tra cơ sở hành chính, sự nghiệp năm 2026 tại Phòng họp Tầng 3, Sở GDĐT (Cô Hà-PHT).</w:t>
            </w:r>
          </w:p>
          <w:p w14:paraId="7ACC3FD4" w14:textId="11176848" w:rsidR="009F5142" w:rsidRPr="0007649D" w:rsidRDefault="001B7D7A" w:rsidP="001B7D7A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1B7D7A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- Tiết 10: Tuyên truyền măng non về An toàn thực phẩm, bảo vệ môi trường. (Đội tuyên truyền măng non </w:t>
            </w:r>
            <w:r w:rsidRPr="001B7D7A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lastRenderedPageBreak/>
              <w:t>Liên đội thực hiện, gởi nội dung về lớp tuyên truyền).</w:t>
            </w:r>
          </w:p>
          <w:p w14:paraId="35F843DB" w14:textId="79DB3260" w:rsidR="001B7D7A" w:rsidRPr="0007649D" w:rsidRDefault="001B7D7A" w:rsidP="001B7D7A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07649D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Từ ngày 10/4-29/4: Học sinh 9 đăng ký dự thi thử, chính thức và điều chỉnh nguyện vọng tuyển sinh lớp 10 THPT công lập năm học 2026-2027</w:t>
            </w:r>
          </w:p>
          <w:p w14:paraId="0644231D" w14:textId="7057FE86" w:rsidR="00D46CE4" w:rsidRPr="009F5142" w:rsidRDefault="00B27FE0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  <w:r w:rsidRPr="009F5142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</w:tr>
      <w:tr w:rsidR="007D5DF2" w:rsidRPr="00F117B0" w14:paraId="25F15E7A" w14:textId="77777777" w:rsidTr="00215F2E">
        <w:trPr>
          <w:trHeight w:val="347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4E295E17" w14:textId="77777777" w:rsidR="00D46CE4" w:rsidRPr="009F5142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lastRenderedPageBreak/>
              <w:t>Thứ bảy</w:t>
            </w:r>
          </w:p>
          <w:p w14:paraId="240B6F33" w14:textId="2382096F" w:rsidR="00D46CE4" w:rsidRPr="009F5142" w:rsidRDefault="00DF627C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3B163C"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11</w:t>
            </w:r>
            <w:r w:rsidR="00006700"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/4</w:t>
            </w:r>
            <w:r w:rsidRPr="009F51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33C97871" w14:textId="77777777" w:rsidR="003B163C" w:rsidRPr="0007649D" w:rsidRDefault="003B163C" w:rsidP="009F5142">
            <w:pPr>
              <w:spacing w:after="120" w:line="240" w:lineRule="auto"/>
              <w:rPr>
                <w:sz w:val="28"/>
                <w:szCs w:val="28"/>
                <w:lang w:val="vi-VN"/>
              </w:rPr>
            </w:pPr>
            <w:r w:rsidRPr="009F5142">
              <w:rPr>
                <w:sz w:val="28"/>
                <w:szCs w:val="28"/>
                <w:lang w:val="vi-VN"/>
              </w:rPr>
              <w:t>- Học bù theo lịch đăng ký (cả ngày thứ 7).</w:t>
            </w:r>
          </w:p>
          <w:p w14:paraId="1E442A8C" w14:textId="1EEC7453" w:rsidR="00006700" w:rsidRPr="0007649D" w:rsidRDefault="003B163C" w:rsidP="009F5142">
            <w:pPr>
              <w:spacing w:after="120" w:line="240" w:lineRule="auto"/>
              <w:rPr>
                <w:sz w:val="28"/>
                <w:szCs w:val="28"/>
                <w:lang w:val="vi-VN"/>
              </w:rPr>
            </w:pPr>
            <w:r w:rsidRPr="0007649D">
              <w:rPr>
                <w:sz w:val="28"/>
                <w:szCs w:val="28"/>
                <w:lang w:val="vi-VN"/>
              </w:rPr>
              <w:t>- 7h30 -11h00: Thi thử Ngữ văn, tiếng Anh lớp 9.</w:t>
            </w:r>
          </w:p>
          <w:p w14:paraId="633966FE" w14:textId="08B9B09D" w:rsidR="00006700" w:rsidRPr="0007649D" w:rsidRDefault="003B163C" w:rsidP="009F5142">
            <w:pPr>
              <w:spacing w:after="120" w:line="240" w:lineRule="auto"/>
              <w:rPr>
                <w:sz w:val="28"/>
                <w:szCs w:val="28"/>
                <w:lang w:val="vi-VN"/>
              </w:rPr>
            </w:pPr>
            <w:r w:rsidRPr="0007649D">
              <w:rPr>
                <w:sz w:val="28"/>
                <w:szCs w:val="28"/>
                <w:lang w:val="vi-VN"/>
              </w:rPr>
              <w:t>- 9h00: Họp tổ CM, VP lần 1 tháng 4.</w:t>
            </w:r>
          </w:p>
          <w:p w14:paraId="56BF3A15" w14:textId="5CC3EBC9" w:rsidR="00D46CE4" w:rsidRPr="009F5142" w:rsidRDefault="00D46CE4" w:rsidP="009F5142">
            <w:pPr>
              <w:spacing w:after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  <w:r w:rsidRPr="009F5142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  <w:p w14:paraId="2EBD00C2" w14:textId="1152DD1C" w:rsidR="001D3DF4" w:rsidRPr="009F5142" w:rsidRDefault="001D3DF4" w:rsidP="009F5142">
            <w:pPr>
              <w:spacing w:after="120" w:line="240" w:lineRule="auto"/>
              <w:rPr>
                <w:color w:val="000000" w:themeColor="text1"/>
                <w:sz w:val="28"/>
                <w:szCs w:val="28"/>
                <w:lang w:val="pt-PT"/>
              </w:rPr>
            </w:pPr>
          </w:p>
        </w:tc>
        <w:tc>
          <w:tcPr>
            <w:tcW w:w="4326" w:type="dxa"/>
            <w:hideMark/>
          </w:tcPr>
          <w:p w14:paraId="552FB7F9" w14:textId="0E4D407E" w:rsidR="003B163C" w:rsidRPr="009F5142" w:rsidRDefault="003B163C" w:rsidP="009F5142">
            <w:pPr>
              <w:spacing w:after="120" w:line="240" w:lineRule="auto"/>
              <w:rPr>
                <w:sz w:val="28"/>
                <w:szCs w:val="28"/>
                <w:lang w:val="pt-PT"/>
              </w:rPr>
            </w:pPr>
            <w:r w:rsidRPr="009F5142">
              <w:rPr>
                <w:sz w:val="28"/>
                <w:szCs w:val="28"/>
                <w:lang w:val="pt-PT"/>
              </w:rPr>
              <w:t>- 13h30: Thi STEM cấp trường.</w:t>
            </w:r>
          </w:p>
          <w:p w14:paraId="19642C78" w14:textId="77777777" w:rsidR="009F5142" w:rsidRDefault="009F5142" w:rsidP="009F5142">
            <w:pPr>
              <w:spacing w:after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3F3FB5F2" w14:textId="77777777" w:rsidR="009F5142" w:rsidRDefault="009F5142" w:rsidP="009F5142">
            <w:pPr>
              <w:spacing w:after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053449ED" w14:textId="77777777" w:rsidR="009F5142" w:rsidRDefault="009F5142" w:rsidP="009F5142">
            <w:pPr>
              <w:spacing w:after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47E905EC" w14:textId="77777777" w:rsidR="009F5142" w:rsidRDefault="009F5142" w:rsidP="009F5142">
            <w:pPr>
              <w:spacing w:after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5F092EF8" w14:textId="77777777" w:rsidR="009F5142" w:rsidRDefault="009F5142" w:rsidP="009F5142">
            <w:pPr>
              <w:spacing w:after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6E78A8D1" w14:textId="51951310" w:rsidR="00D46CE4" w:rsidRPr="009F5142" w:rsidRDefault="00D46CE4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9F5142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</w:tr>
      <w:tr w:rsidR="007D5DF2" w:rsidRPr="009F5142" w14:paraId="4D36A17F" w14:textId="77777777" w:rsidTr="00215F2E">
        <w:trPr>
          <w:trHeight w:val="797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37C22E3C" w14:textId="3C1E5283" w:rsidR="00D46CE4" w:rsidRPr="009F5142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vi-VN" w:eastAsia="vi-VN"/>
              </w:rPr>
            </w:pPr>
            <w:r w:rsidRPr="009F5142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Chủ nhật</w:t>
            </w:r>
          </w:p>
          <w:p w14:paraId="2F748B51" w14:textId="29363B6E" w:rsidR="00D46CE4" w:rsidRPr="009F5142" w:rsidRDefault="00DF627C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9F5142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(</w:t>
            </w:r>
            <w:r w:rsidR="003B163C" w:rsidRPr="009F5142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12</w:t>
            </w:r>
            <w:r w:rsidR="00006700" w:rsidRPr="009F5142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/4</w:t>
            </w:r>
            <w:r w:rsidRPr="009F5142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</w:tcPr>
          <w:p w14:paraId="6F133C1F" w14:textId="77777777" w:rsidR="003B163C" w:rsidRPr="009F5142" w:rsidRDefault="003B163C" w:rsidP="009F5142">
            <w:pPr>
              <w:spacing w:after="120" w:line="240" w:lineRule="auto"/>
              <w:rPr>
                <w:sz w:val="28"/>
                <w:szCs w:val="28"/>
                <w:lang w:val="vi-VN"/>
              </w:rPr>
            </w:pPr>
            <w:r w:rsidRPr="009F5142">
              <w:rPr>
                <w:sz w:val="28"/>
                <w:szCs w:val="28"/>
                <w:lang w:val="vi-VN"/>
              </w:rPr>
              <w:t>- 7h30 -9h30: Thi thử môn Toán lớp 9.</w:t>
            </w:r>
          </w:p>
          <w:p w14:paraId="25115BE6" w14:textId="7AC3C735" w:rsidR="00720F00" w:rsidRPr="009F5142" w:rsidRDefault="003B163C" w:rsidP="009F5142">
            <w:pPr>
              <w:spacing w:after="120" w:line="240" w:lineRule="auto"/>
              <w:rPr>
                <w:sz w:val="28"/>
                <w:szCs w:val="28"/>
              </w:rPr>
            </w:pPr>
            <w:r w:rsidRPr="009F5142">
              <w:rPr>
                <w:sz w:val="28"/>
                <w:szCs w:val="28"/>
              </w:rPr>
              <w:t>- Học tiếng Hàn theo TKB.</w:t>
            </w:r>
          </w:p>
        </w:tc>
        <w:tc>
          <w:tcPr>
            <w:tcW w:w="4326" w:type="dxa"/>
          </w:tcPr>
          <w:p w14:paraId="25FF463F" w14:textId="52943505" w:rsidR="00D46CE4" w:rsidRPr="009F5142" w:rsidRDefault="00D46CE4" w:rsidP="009F5142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3DE7155" w14:textId="77777777" w:rsidR="00D46CE4" w:rsidRPr="007517B5" w:rsidRDefault="00D46CE4" w:rsidP="00D46CE4">
      <w:pPr>
        <w:ind w:left="5760" w:firstLine="720"/>
        <w:rPr>
          <w:rFonts w:cs="Times New Roman"/>
          <w:b/>
          <w:sz w:val="26"/>
          <w:szCs w:val="26"/>
          <w:lang w:val="vi-VN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D46CE4">
      <w:pPr>
        <w:rPr>
          <w:rFonts w:cs="Times New Roman"/>
          <w:sz w:val="26"/>
          <w:szCs w:val="26"/>
          <w:lang w:val="vi-VN"/>
        </w:rPr>
      </w:pPr>
    </w:p>
    <w:p w14:paraId="677D9C12" w14:textId="77777777" w:rsidR="00D46CE4" w:rsidRPr="006E5F76" w:rsidRDefault="00D46CE4" w:rsidP="00D46CE4">
      <w:pPr>
        <w:rPr>
          <w:lang w:val="vi-VN"/>
        </w:rPr>
      </w:pPr>
    </w:p>
    <w:p w14:paraId="58D95C1E" w14:textId="77777777" w:rsidR="00D46CE4" w:rsidRPr="006E5F76" w:rsidRDefault="00D46CE4" w:rsidP="00D46CE4">
      <w:pPr>
        <w:rPr>
          <w:lang w:val="vi-VN"/>
        </w:rPr>
      </w:pPr>
    </w:p>
    <w:p w14:paraId="25AFD539" w14:textId="77777777" w:rsidR="00D46CE4" w:rsidRPr="006E5F76" w:rsidRDefault="00D46CE4" w:rsidP="00D46CE4">
      <w:pPr>
        <w:rPr>
          <w:lang w:val="vi-VN"/>
        </w:rPr>
      </w:pPr>
    </w:p>
    <w:p w14:paraId="6593BBE1" w14:textId="77777777" w:rsidR="00344A26" w:rsidRPr="006E5F76" w:rsidRDefault="00344A26">
      <w:pPr>
        <w:rPr>
          <w:lang w:val="vi-VN"/>
        </w:rPr>
      </w:pPr>
    </w:p>
    <w:sectPr w:rsidR="00344A26" w:rsidRPr="006E5F7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93C2D"/>
    <w:multiLevelType w:val="hybridMultilevel"/>
    <w:tmpl w:val="3294AFB8"/>
    <w:lvl w:ilvl="0" w:tplc="C86C8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6E08"/>
    <w:multiLevelType w:val="hybridMultilevel"/>
    <w:tmpl w:val="C8482BAA"/>
    <w:lvl w:ilvl="0" w:tplc="148A6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1F0"/>
    <w:multiLevelType w:val="hybridMultilevel"/>
    <w:tmpl w:val="71042C7A"/>
    <w:lvl w:ilvl="0" w:tplc="F2D43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595A"/>
    <w:multiLevelType w:val="hybridMultilevel"/>
    <w:tmpl w:val="C3E0F020"/>
    <w:lvl w:ilvl="0" w:tplc="94028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5645"/>
    <w:multiLevelType w:val="hybridMultilevel"/>
    <w:tmpl w:val="06E4C57A"/>
    <w:lvl w:ilvl="0" w:tplc="A39C3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92942">
    <w:abstractNumId w:val="2"/>
  </w:num>
  <w:num w:numId="2" w16cid:durableId="2064064717">
    <w:abstractNumId w:val="4"/>
  </w:num>
  <w:num w:numId="3" w16cid:durableId="644433634">
    <w:abstractNumId w:val="1"/>
  </w:num>
  <w:num w:numId="4" w16cid:durableId="1824275315">
    <w:abstractNumId w:val="3"/>
  </w:num>
  <w:num w:numId="5" w16cid:durableId="198889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E4"/>
    <w:rsid w:val="00004403"/>
    <w:rsid w:val="00004E40"/>
    <w:rsid w:val="00006700"/>
    <w:rsid w:val="0001590E"/>
    <w:rsid w:val="00023079"/>
    <w:rsid w:val="00024216"/>
    <w:rsid w:val="00033B6D"/>
    <w:rsid w:val="00051A61"/>
    <w:rsid w:val="00052006"/>
    <w:rsid w:val="000612CD"/>
    <w:rsid w:val="0007649D"/>
    <w:rsid w:val="00095EE1"/>
    <w:rsid w:val="000968D7"/>
    <w:rsid w:val="00097E38"/>
    <w:rsid w:val="000C1954"/>
    <w:rsid w:val="000D4199"/>
    <w:rsid w:val="000E3C87"/>
    <w:rsid w:val="000F1236"/>
    <w:rsid w:val="000F21A5"/>
    <w:rsid w:val="00131064"/>
    <w:rsid w:val="00133889"/>
    <w:rsid w:val="00133F1A"/>
    <w:rsid w:val="00161B53"/>
    <w:rsid w:val="001622B2"/>
    <w:rsid w:val="00163FD9"/>
    <w:rsid w:val="00164339"/>
    <w:rsid w:val="00165325"/>
    <w:rsid w:val="00170602"/>
    <w:rsid w:val="001757C8"/>
    <w:rsid w:val="001772A8"/>
    <w:rsid w:val="00186611"/>
    <w:rsid w:val="00197B83"/>
    <w:rsid w:val="001A4AB1"/>
    <w:rsid w:val="001B7D7A"/>
    <w:rsid w:val="001D25FB"/>
    <w:rsid w:val="001D3DF4"/>
    <w:rsid w:val="001D7FA0"/>
    <w:rsid w:val="00215F2E"/>
    <w:rsid w:val="0022201F"/>
    <w:rsid w:val="00230C93"/>
    <w:rsid w:val="002443F0"/>
    <w:rsid w:val="002469E0"/>
    <w:rsid w:val="002470B1"/>
    <w:rsid w:val="0025197B"/>
    <w:rsid w:val="00254973"/>
    <w:rsid w:val="002749AF"/>
    <w:rsid w:val="00276F5C"/>
    <w:rsid w:val="0029566A"/>
    <w:rsid w:val="00295D7D"/>
    <w:rsid w:val="002A071B"/>
    <w:rsid w:val="002A4D3E"/>
    <w:rsid w:val="002B246D"/>
    <w:rsid w:val="002D2065"/>
    <w:rsid w:val="002D385D"/>
    <w:rsid w:val="002D3B3B"/>
    <w:rsid w:val="002E7595"/>
    <w:rsid w:val="002F1871"/>
    <w:rsid w:val="002F40EB"/>
    <w:rsid w:val="002F53CE"/>
    <w:rsid w:val="002F599D"/>
    <w:rsid w:val="00302B28"/>
    <w:rsid w:val="00310037"/>
    <w:rsid w:val="00312B7A"/>
    <w:rsid w:val="00321E52"/>
    <w:rsid w:val="00331B54"/>
    <w:rsid w:val="00344A26"/>
    <w:rsid w:val="00346634"/>
    <w:rsid w:val="00363AF6"/>
    <w:rsid w:val="003705BC"/>
    <w:rsid w:val="003A21C4"/>
    <w:rsid w:val="003A6FE7"/>
    <w:rsid w:val="003B163C"/>
    <w:rsid w:val="003B1A3D"/>
    <w:rsid w:val="003B5284"/>
    <w:rsid w:val="003C0DCC"/>
    <w:rsid w:val="003C7D8C"/>
    <w:rsid w:val="00425A6E"/>
    <w:rsid w:val="004359F6"/>
    <w:rsid w:val="00441B15"/>
    <w:rsid w:val="00442DE2"/>
    <w:rsid w:val="00445A3C"/>
    <w:rsid w:val="00451A64"/>
    <w:rsid w:val="00455401"/>
    <w:rsid w:val="0045638A"/>
    <w:rsid w:val="00462D14"/>
    <w:rsid w:val="0046396E"/>
    <w:rsid w:val="00472426"/>
    <w:rsid w:val="004729C0"/>
    <w:rsid w:val="00472F81"/>
    <w:rsid w:val="00474B37"/>
    <w:rsid w:val="004764F3"/>
    <w:rsid w:val="00476F5B"/>
    <w:rsid w:val="00485AD2"/>
    <w:rsid w:val="00490036"/>
    <w:rsid w:val="004974F7"/>
    <w:rsid w:val="004B52A7"/>
    <w:rsid w:val="004B72B5"/>
    <w:rsid w:val="004D730A"/>
    <w:rsid w:val="004E42C6"/>
    <w:rsid w:val="00500C0A"/>
    <w:rsid w:val="00534D56"/>
    <w:rsid w:val="00543406"/>
    <w:rsid w:val="005458F9"/>
    <w:rsid w:val="0054596A"/>
    <w:rsid w:val="00550DCD"/>
    <w:rsid w:val="0055228D"/>
    <w:rsid w:val="0055712F"/>
    <w:rsid w:val="00557462"/>
    <w:rsid w:val="00563514"/>
    <w:rsid w:val="00565454"/>
    <w:rsid w:val="0057121D"/>
    <w:rsid w:val="005734B4"/>
    <w:rsid w:val="00574840"/>
    <w:rsid w:val="00585547"/>
    <w:rsid w:val="005868D9"/>
    <w:rsid w:val="00593452"/>
    <w:rsid w:val="00597DFE"/>
    <w:rsid w:val="005C6F60"/>
    <w:rsid w:val="005D4B30"/>
    <w:rsid w:val="005E7470"/>
    <w:rsid w:val="005F3DF3"/>
    <w:rsid w:val="005F4BB9"/>
    <w:rsid w:val="00612048"/>
    <w:rsid w:val="00613C59"/>
    <w:rsid w:val="00627C4D"/>
    <w:rsid w:val="00670DDC"/>
    <w:rsid w:val="00686713"/>
    <w:rsid w:val="00695C78"/>
    <w:rsid w:val="006A30F1"/>
    <w:rsid w:val="006A3BDC"/>
    <w:rsid w:val="006A7E3C"/>
    <w:rsid w:val="006B1794"/>
    <w:rsid w:val="006B3F4C"/>
    <w:rsid w:val="006C158A"/>
    <w:rsid w:val="006C2B2A"/>
    <w:rsid w:val="006E147B"/>
    <w:rsid w:val="006E5F76"/>
    <w:rsid w:val="00710010"/>
    <w:rsid w:val="00712E60"/>
    <w:rsid w:val="00720A93"/>
    <w:rsid w:val="00720F00"/>
    <w:rsid w:val="0073184B"/>
    <w:rsid w:val="0073575B"/>
    <w:rsid w:val="00746087"/>
    <w:rsid w:val="00746563"/>
    <w:rsid w:val="007517B5"/>
    <w:rsid w:val="00793397"/>
    <w:rsid w:val="007A33A5"/>
    <w:rsid w:val="007A68C7"/>
    <w:rsid w:val="007A7CA4"/>
    <w:rsid w:val="007C3849"/>
    <w:rsid w:val="007D20CB"/>
    <w:rsid w:val="007D2D26"/>
    <w:rsid w:val="007D5DF2"/>
    <w:rsid w:val="007E2ACC"/>
    <w:rsid w:val="007E2C45"/>
    <w:rsid w:val="007E3F9C"/>
    <w:rsid w:val="007F1D99"/>
    <w:rsid w:val="007F7443"/>
    <w:rsid w:val="00803C19"/>
    <w:rsid w:val="008065C2"/>
    <w:rsid w:val="0081083C"/>
    <w:rsid w:val="00824323"/>
    <w:rsid w:val="0082504B"/>
    <w:rsid w:val="00831F1B"/>
    <w:rsid w:val="00832BD1"/>
    <w:rsid w:val="00832FA6"/>
    <w:rsid w:val="00833707"/>
    <w:rsid w:val="00834A80"/>
    <w:rsid w:val="00866C5F"/>
    <w:rsid w:val="0088723E"/>
    <w:rsid w:val="00891A7D"/>
    <w:rsid w:val="008A0775"/>
    <w:rsid w:val="008A51D9"/>
    <w:rsid w:val="008A5320"/>
    <w:rsid w:val="008D05DB"/>
    <w:rsid w:val="008D5243"/>
    <w:rsid w:val="00915AB0"/>
    <w:rsid w:val="009174A9"/>
    <w:rsid w:val="00942899"/>
    <w:rsid w:val="00947FB8"/>
    <w:rsid w:val="009552D4"/>
    <w:rsid w:val="00956782"/>
    <w:rsid w:val="009573BC"/>
    <w:rsid w:val="00966081"/>
    <w:rsid w:val="00973753"/>
    <w:rsid w:val="00991074"/>
    <w:rsid w:val="00992C2D"/>
    <w:rsid w:val="00996AF0"/>
    <w:rsid w:val="009B797A"/>
    <w:rsid w:val="009C0235"/>
    <w:rsid w:val="009D64BA"/>
    <w:rsid w:val="009E2D01"/>
    <w:rsid w:val="009E7D8F"/>
    <w:rsid w:val="009F1B5A"/>
    <w:rsid w:val="009F5142"/>
    <w:rsid w:val="009F792A"/>
    <w:rsid w:val="00A00EE2"/>
    <w:rsid w:val="00A23A44"/>
    <w:rsid w:val="00A37492"/>
    <w:rsid w:val="00A47732"/>
    <w:rsid w:val="00A74000"/>
    <w:rsid w:val="00A765FF"/>
    <w:rsid w:val="00A81E06"/>
    <w:rsid w:val="00AA7C34"/>
    <w:rsid w:val="00AB7151"/>
    <w:rsid w:val="00AD17D9"/>
    <w:rsid w:val="00AD2654"/>
    <w:rsid w:val="00AD2D33"/>
    <w:rsid w:val="00AD7B7A"/>
    <w:rsid w:val="00AE3B33"/>
    <w:rsid w:val="00AE7188"/>
    <w:rsid w:val="00B03FB1"/>
    <w:rsid w:val="00B06EA7"/>
    <w:rsid w:val="00B259D2"/>
    <w:rsid w:val="00B27FE0"/>
    <w:rsid w:val="00B30B94"/>
    <w:rsid w:val="00B320BA"/>
    <w:rsid w:val="00B4088D"/>
    <w:rsid w:val="00B421D8"/>
    <w:rsid w:val="00B766A9"/>
    <w:rsid w:val="00B90341"/>
    <w:rsid w:val="00BD5337"/>
    <w:rsid w:val="00BE324D"/>
    <w:rsid w:val="00BF2BB6"/>
    <w:rsid w:val="00BF7B0E"/>
    <w:rsid w:val="00C00332"/>
    <w:rsid w:val="00C0765C"/>
    <w:rsid w:val="00C12C78"/>
    <w:rsid w:val="00C140F8"/>
    <w:rsid w:val="00C32663"/>
    <w:rsid w:val="00C65B33"/>
    <w:rsid w:val="00C6727A"/>
    <w:rsid w:val="00C70015"/>
    <w:rsid w:val="00C75F40"/>
    <w:rsid w:val="00C76700"/>
    <w:rsid w:val="00C966A3"/>
    <w:rsid w:val="00CA6E4B"/>
    <w:rsid w:val="00CB01DC"/>
    <w:rsid w:val="00CD0B2A"/>
    <w:rsid w:val="00CD6ACB"/>
    <w:rsid w:val="00D15380"/>
    <w:rsid w:val="00D2035B"/>
    <w:rsid w:val="00D26D3E"/>
    <w:rsid w:val="00D30BBD"/>
    <w:rsid w:val="00D3512E"/>
    <w:rsid w:val="00D428B2"/>
    <w:rsid w:val="00D44C9D"/>
    <w:rsid w:val="00D46CE4"/>
    <w:rsid w:val="00D52197"/>
    <w:rsid w:val="00D7690F"/>
    <w:rsid w:val="00D917DE"/>
    <w:rsid w:val="00DA58E7"/>
    <w:rsid w:val="00DC1F87"/>
    <w:rsid w:val="00DC7FAD"/>
    <w:rsid w:val="00DE0478"/>
    <w:rsid w:val="00DE61D9"/>
    <w:rsid w:val="00DE6D55"/>
    <w:rsid w:val="00DF627C"/>
    <w:rsid w:val="00E011DD"/>
    <w:rsid w:val="00E10A36"/>
    <w:rsid w:val="00E16C46"/>
    <w:rsid w:val="00E37CBE"/>
    <w:rsid w:val="00E503DF"/>
    <w:rsid w:val="00E540D1"/>
    <w:rsid w:val="00E55939"/>
    <w:rsid w:val="00E677FB"/>
    <w:rsid w:val="00E716FE"/>
    <w:rsid w:val="00E7453E"/>
    <w:rsid w:val="00E764EC"/>
    <w:rsid w:val="00E77334"/>
    <w:rsid w:val="00EA785B"/>
    <w:rsid w:val="00EC02C0"/>
    <w:rsid w:val="00ED2F87"/>
    <w:rsid w:val="00ED73B9"/>
    <w:rsid w:val="00EE5A2B"/>
    <w:rsid w:val="00F05163"/>
    <w:rsid w:val="00F117B0"/>
    <w:rsid w:val="00F1543A"/>
    <w:rsid w:val="00F16317"/>
    <w:rsid w:val="00F23186"/>
    <w:rsid w:val="00F242AF"/>
    <w:rsid w:val="00F25458"/>
    <w:rsid w:val="00F31AB1"/>
    <w:rsid w:val="00F33A72"/>
    <w:rsid w:val="00F550B8"/>
    <w:rsid w:val="00F56B26"/>
    <w:rsid w:val="00F75662"/>
    <w:rsid w:val="00FA20EA"/>
    <w:rsid w:val="00FC1BDD"/>
    <w:rsid w:val="00FD39E6"/>
    <w:rsid w:val="00FD4A9C"/>
    <w:rsid w:val="00FE0E26"/>
    <w:rsid w:val="00FE5883"/>
    <w:rsid w:val="00FE6E8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8F72"/>
  <w15:docId w15:val="{2DC4ECE1-F51F-42B3-86C1-4F3A9FD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2D01"/>
    <w:pPr>
      <w:ind w:left="720"/>
      <w:contextualSpacing/>
    </w:pPr>
  </w:style>
  <w:style w:type="character" w:customStyle="1" w:styleId="fontstyle01">
    <w:name w:val="fontstyle01"/>
    <w:basedOn w:val="DefaultParagraphFont"/>
    <w:rsid w:val="00831F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DE6D5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157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5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895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4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2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9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9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80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53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719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73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35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61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87556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05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8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2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3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25836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8356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2044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3326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29771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327632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Luat Nguyen</cp:lastModifiedBy>
  <cp:revision>16</cp:revision>
  <dcterms:created xsi:type="dcterms:W3CDTF">2026-03-20T08:40:00Z</dcterms:created>
  <dcterms:modified xsi:type="dcterms:W3CDTF">2026-04-03T13:58:00Z</dcterms:modified>
</cp:coreProperties>
</file>